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C62" w:rsidRDefault="00270CED" w:rsidP="00270CED">
      <w:r w:rsidRPr="00270CED">
        <w:t>Zveza Slovenskih Društev Ljubiteljev Starodobnih Vozil</w:t>
      </w:r>
      <w:r>
        <w:t xml:space="preserve"> (SVS) se je odločila proslaviti Evropsko kulturno leto 2018 z organizacijo »štafete od PIRANA do GORIČKEGA«. To je dejansko večmesečna prireditev, v kateri sodeluje veliko število starodobniških društev širom Slovenije, s svojimi prireditvami, ki poleg tehnične dediščine vsebujejo tudi </w:t>
      </w:r>
      <w:r w:rsidR="000C4C62">
        <w:t>kulturne dogodke.</w:t>
      </w:r>
    </w:p>
    <w:p w:rsidR="00270CED" w:rsidRDefault="00270CED" w:rsidP="00270CED">
      <w:r>
        <w:t xml:space="preserve">Start štafete v Piranu </w:t>
      </w:r>
      <w:r w:rsidR="000C4C62">
        <w:t xml:space="preserve">so </w:t>
      </w:r>
      <w:r>
        <w:t>ob prisotnosti predstavnika SVS, Aleksandra</w:t>
      </w:r>
      <w:r w:rsidR="000C4C62">
        <w:t xml:space="preserve"> Simčiča, </w:t>
      </w:r>
      <w:r>
        <w:t>pričel</w:t>
      </w:r>
      <w:r w:rsidR="000C4C62">
        <w:t>i mopedisti</w:t>
      </w:r>
      <w:r>
        <w:t xml:space="preserve"> </w:t>
      </w:r>
      <w:r w:rsidR="000C4C62">
        <w:t>z obiskom</w:t>
      </w:r>
      <w:r>
        <w:t xml:space="preserve"> Pomorske</w:t>
      </w:r>
      <w:r w:rsidR="000C4C62">
        <w:t>ga muzeja Sergeja Mašere in Tartinijevega trga</w:t>
      </w:r>
      <w:r>
        <w:t xml:space="preserve"> v Piranu.</w:t>
      </w:r>
    </w:p>
    <w:p w:rsidR="00513572" w:rsidRDefault="00513572" w:rsidP="00270CED">
      <w:r>
        <w:rPr>
          <w:noProof/>
          <w:lang w:eastAsia="sl-SI"/>
        </w:rPr>
        <w:drawing>
          <wp:inline distT="0" distB="0" distL="0" distR="0">
            <wp:extent cx="5264150" cy="29610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20_1718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56" cy="296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72" w:rsidRDefault="000C4C62" w:rsidP="000C4C62">
      <w:r>
        <w:t>Osrednji del se je nadaljeval</w:t>
      </w:r>
      <w:r w:rsidR="00270CED">
        <w:t xml:space="preserve"> s prireditvijo 12, ADRIA </w:t>
      </w:r>
      <w:proofErr w:type="spellStart"/>
      <w:r w:rsidR="00270CED">
        <w:t>Classic</w:t>
      </w:r>
      <w:proofErr w:type="spellEnd"/>
      <w:r w:rsidR="00270CED">
        <w:t xml:space="preserve"> – TOMOS</w:t>
      </w:r>
      <w:r>
        <w:t xml:space="preserve"> v organizaciji društva ADRIA </w:t>
      </w:r>
      <w:proofErr w:type="spellStart"/>
      <w:r>
        <w:t>Classic</w:t>
      </w:r>
      <w:proofErr w:type="spellEnd"/>
      <w:r>
        <w:t xml:space="preserve"> iz Kopra. </w:t>
      </w:r>
      <w:r w:rsidR="00825139">
        <w:rPr>
          <w:noProof/>
          <w:lang w:eastAsia="sl-SI"/>
        </w:rPr>
        <w:drawing>
          <wp:inline distT="0" distB="0" distL="0" distR="0">
            <wp:extent cx="5276850" cy="4217087"/>
            <wp:effectExtent l="0" t="0" r="0" b="0"/>
            <wp:docPr id="5" name="Slika 5" descr="C:\Users\Edi\AppData\Local\Microsoft\Windows\INetCache\Content.Word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\AppData\Local\Microsoft\Windows\INetCache\Content.Word\DSC_06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98" cy="42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72" w:rsidRDefault="00825139" w:rsidP="000C4C62">
      <w:r>
        <w:rPr>
          <w:noProof/>
          <w:lang w:eastAsia="sl-SI"/>
        </w:rPr>
        <w:drawing>
          <wp:inline distT="0" distB="0" distL="0" distR="0">
            <wp:extent cx="5303520" cy="3977640"/>
            <wp:effectExtent l="0" t="0" r="0" b="3810"/>
            <wp:docPr id="4" name="Slika 4" descr="C:\Users\Edi\AppData\Local\Microsoft\Windows\INetCache\Content.Word\20180421_08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\AppData\Local\Microsoft\Windows\INetCache\Content.Word\20180421_084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08" cy="39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9" w:rsidRDefault="00270CED" w:rsidP="000C4C62">
      <w:r>
        <w:t>280 starodobnih motorjev TOMOS, TOMOS-PUCH</w:t>
      </w:r>
      <w:r w:rsidR="000C4C62">
        <w:t xml:space="preserve"> z vozniki</w:t>
      </w:r>
      <w:r>
        <w:t xml:space="preserve"> iz vse Slovenije</w:t>
      </w:r>
      <w:r w:rsidR="000C4C62">
        <w:t>, Italije</w:t>
      </w:r>
      <w:r>
        <w:t xml:space="preserve"> in Hrvaške</w:t>
      </w:r>
      <w:r w:rsidR="000C4C62">
        <w:t xml:space="preserve"> so pričeli svojo vožnjo na parkirišču</w:t>
      </w:r>
      <w:r w:rsidR="000C4C62">
        <w:t xml:space="preserve"> </w:t>
      </w:r>
      <w:r w:rsidR="000C4C62">
        <w:t>Srednje tehniške šole</w:t>
      </w:r>
      <w:r w:rsidR="000C4C62">
        <w:t xml:space="preserve"> Koper</w:t>
      </w:r>
      <w:r w:rsidR="000C4C62">
        <w:t>,</w:t>
      </w:r>
      <w:r w:rsidR="000C4C62">
        <w:t xml:space="preserve"> kjer je pred leti stal obrat prehrane in tiskarna tovarne TOMOS.</w:t>
      </w:r>
    </w:p>
    <w:p w:rsidR="000C4C62" w:rsidRDefault="000C4C62" w:rsidP="000C4C62">
      <w:r>
        <w:t xml:space="preserve"> </w:t>
      </w:r>
      <w:r w:rsidR="00825139">
        <w:rPr>
          <w:noProof/>
          <w:lang w:eastAsia="sl-SI"/>
        </w:rPr>
        <w:drawing>
          <wp:inline distT="0" distB="0" distL="0" distR="0">
            <wp:extent cx="5282310" cy="3296285"/>
            <wp:effectExtent l="0" t="0" r="0" b="0"/>
            <wp:docPr id="6" name="Slika 6" descr="C:\Users\Edi\AppData\Local\Microsoft\Windows\INetCache\Content.Word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\AppData\Local\Microsoft\Windows\INetCache\Content.Word\DSC_06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82" cy="33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62" w:rsidRDefault="00270CED" w:rsidP="00270CED">
      <w:r>
        <w:t xml:space="preserve">Postanek </w:t>
      </w:r>
      <w:r w:rsidR="000C4C62">
        <w:t>v Pokrajinskem</w:t>
      </w:r>
      <w:r>
        <w:t xml:space="preserve"> muzej</w:t>
      </w:r>
      <w:r w:rsidR="000C4C62">
        <w:t>u</w:t>
      </w:r>
      <w:r>
        <w:t xml:space="preserve"> Koper</w:t>
      </w:r>
      <w:r w:rsidR="000C4C62">
        <w:t xml:space="preserve"> je simbolično in vsebinsko pomenil pozdrav kulturi preteklosti in sedanjosti. </w:t>
      </w:r>
      <w:r w:rsidR="00C30461">
        <w:t>N</w:t>
      </w:r>
      <w:r>
        <w:t xml:space="preserve">ato </w:t>
      </w:r>
      <w:r w:rsidR="00C30461">
        <w:t xml:space="preserve">je sledila </w:t>
      </w:r>
      <w:r>
        <w:t xml:space="preserve">vožnja v zaledju Kopra (Marezige, Lopar, Trebeše, Trsek, Labor, Vanganel). Druženje z lokalnimi kulturnimi društvi, spoznavanje lokalne tradicije, kulture, arhitekture in seveda eno gastronomije. Pot dolga 65 km je minila </w:t>
      </w:r>
      <w:r w:rsidR="00C30461">
        <w:t xml:space="preserve">v odličnem vzdušju, </w:t>
      </w:r>
      <w:r>
        <w:t>brez nevšečnosti. Zaključek na lokaciji starta</w:t>
      </w:r>
      <w:r w:rsidR="00C30461">
        <w:t>, je omogočil podelitev pokalov za naj motorje iz različnih starostnih skupin kot tudi podelitev posebnih Priznanj in medalj, ki jih je pripravila SVS ob omenjeni štafeti, ki je svojo pot nadaljevala v Postojno.</w:t>
      </w:r>
    </w:p>
    <w:p w:rsidR="00C30461" w:rsidRDefault="00C30461" w:rsidP="00270CED"/>
    <w:p w:rsidR="00270CED" w:rsidRDefault="00270CED" w:rsidP="00270CED">
      <w:r>
        <w:t>LP, Edi  </w:t>
      </w:r>
    </w:p>
    <w:p w:rsidR="009D62EF" w:rsidRDefault="009D62EF"/>
    <w:sectPr w:rsidR="009D62EF" w:rsidSect="00682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ED"/>
    <w:rsid w:val="000C4C62"/>
    <w:rsid w:val="00270CED"/>
    <w:rsid w:val="00513572"/>
    <w:rsid w:val="0068273C"/>
    <w:rsid w:val="00825139"/>
    <w:rsid w:val="009D62EF"/>
    <w:rsid w:val="00C3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CA282"/>
  <w15:chartTrackingRefBased/>
  <w15:docId w15:val="{3A7078C8-D63E-4539-9654-9E1DA59F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0CED"/>
    <w:pPr>
      <w:spacing w:after="0" w:line="240" w:lineRule="auto"/>
    </w:pPr>
    <w:rPr>
      <w:rFonts w:ascii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</dc:creator>
  <cp:keywords/>
  <dc:description/>
  <cp:lastModifiedBy>Edi</cp:lastModifiedBy>
  <cp:revision>3</cp:revision>
  <dcterms:created xsi:type="dcterms:W3CDTF">2018-04-28T19:23:00Z</dcterms:created>
  <dcterms:modified xsi:type="dcterms:W3CDTF">2018-04-28T20:02:00Z</dcterms:modified>
</cp:coreProperties>
</file>